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710"/>
        <w:tblW w:w="14850" w:type="dxa"/>
        <w:tblLook w:val="01E0"/>
      </w:tblPr>
      <w:tblGrid>
        <w:gridCol w:w="9747"/>
        <w:gridCol w:w="5103"/>
      </w:tblGrid>
      <w:tr w:rsidR="00830CA8" w:rsidRPr="004F6CD4" w:rsidTr="002C5A44">
        <w:tc>
          <w:tcPr>
            <w:tcW w:w="9747" w:type="dxa"/>
          </w:tcPr>
          <w:p w:rsidR="00830CA8" w:rsidRPr="004F6CD4" w:rsidRDefault="00830CA8" w:rsidP="002C5A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C5A44" w:rsidRDefault="002C5A44" w:rsidP="002C5A4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830CA8" w:rsidRPr="002C5A44" w:rsidRDefault="00830CA8" w:rsidP="002C5A4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C5A44">
              <w:rPr>
                <w:rFonts w:ascii="Times New Roman" w:hAnsi="Times New Roman" w:cs="Times New Roman"/>
                <w:sz w:val="28"/>
                <w:szCs w:val="24"/>
              </w:rPr>
              <w:t xml:space="preserve">ПРИЛОЖЕНИЕ № 1 </w:t>
            </w:r>
          </w:p>
          <w:p w:rsidR="00830CA8" w:rsidRPr="002C5A44" w:rsidRDefault="00830CA8" w:rsidP="002C5A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C5A44">
              <w:rPr>
                <w:rFonts w:ascii="Times New Roman" w:hAnsi="Times New Roman" w:cs="Times New Roman"/>
                <w:sz w:val="28"/>
                <w:szCs w:val="24"/>
              </w:rPr>
              <w:t xml:space="preserve">к муниципальной программе </w:t>
            </w:r>
          </w:p>
          <w:p w:rsidR="00830CA8" w:rsidRPr="002C5A44" w:rsidRDefault="006920C6" w:rsidP="002C5A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C5A44">
              <w:rPr>
                <w:rFonts w:ascii="Times New Roman" w:hAnsi="Times New Roman" w:cs="Times New Roman"/>
                <w:sz w:val="28"/>
                <w:szCs w:val="24"/>
              </w:rPr>
              <w:t>Глафировского</w:t>
            </w:r>
            <w:r w:rsidR="005B601B" w:rsidRPr="002C5A44">
              <w:rPr>
                <w:rFonts w:ascii="Times New Roman" w:hAnsi="Times New Roman" w:cs="Times New Roman"/>
                <w:sz w:val="28"/>
                <w:szCs w:val="24"/>
              </w:rPr>
              <w:t xml:space="preserve"> сельского поселения Щербиновского района</w:t>
            </w:r>
            <w:r w:rsidR="00830CA8" w:rsidRPr="002C5A44">
              <w:rPr>
                <w:rFonts w:ascii="Times New Roman" w:hAnsi="Times New Roman" w:cs="Times New Roman"/>
                <w:sz w:val="28"/>
                <w:szCs w:val="24"/>
              </w:rPr>
              <w:t xml:space="preserve"> «Обеспечение </w:t>
            </w:r>
          </w:p>
          <w:p w:rsidR="00830CA8" w:rsidRPr="002C5A44" w:rsidRDefault="00830CA8" w:rsidP="002C5A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2C5A44">
              <w:rPr>
                <w:rFonts w:ascii="Times New Roman" w:hAnsi="Times New Roman" w:cs="Times New Roman"/>
                <w:sz w:val="28"/>
                <w:szCs w:val="24"/>
              </w:rPr>
              <w:t xml:space="preserve">деятельности администрации </w:t>
            </w:r>
          </w:p>
          <w:p w:rsidR="00830CA8" w:rsidRPr="004F6CD4" w:rsidRDefault="006920C6" w:rsidP="002C5A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A44">
              <w:rPr>
                <w:rFonts w:ascii="Times New Roman" w:hAnsi="Times New Roman" w:cs="Times New Roman"/>
                <w:sz w:val="28"/>
                <w:szCs w:val="24"/>
              </w:rPr>
              <w:t>Глафировского</w:t>
            </w:r>
            <w:r w:rsidR="005B601B" w:rsidRPr="002C5A44">
              <w:rPr>
                <w:rFonts w:ascii="Times New Roman" w:hAnsi="Times New Roman" w:cs="Times New Roman"/>
                <w:sz w:val="28"/>
                <w:szCs w:val="24"/>
              </w:rPr>
              <w:t xml:space="preserve"> сельского поселения Щербиновского района</w:t>
            </w:r>
            <w:r w:rsidR="00830CA8" w:rsidRPr="002C5A44">
              <w:rPr>
                <w:rFonts w:ascii="Times New Roman" w:hAnsi="Times New Roman" w:cs="Times New Roman"/>
                <w:sz w:val="28"/>
                <w:szCs w:val="24"/>
              </w:rPr>
              <w:t xml:space="preserve">» </w:t>
            </w:r>
          </w:p>
        </w:tc>
      </w:tr>
    </w:tbl>
    <w:p w:rsidR="002C5A44" w:rsidRPr="00A67B29" w:rsidRDefault="002C5A44" w:rsidP="002C5A44">
      <w:pPr>
        <w:snapToGrid w:val="0"/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</w:p>
    <w:p w:rsidR="002C5A44" w:rsidRPr="00A67B29" w:rsidRDefault="002C5A44" w:rsidP="002C5A44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7B29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2C5A44" w:rsidRPr="00A67B29" w:rsidRDefault="002C5A44" w:rsidP="002C5A44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7B29">
        <w:rPr>
          <w:rFonts w:ascii="Times New Roman" w:eastAsia="Times New Roman" w:hAnsi="Times New Roman" w:cs="Times New Roman"/>
          <w:sz w:val="28"/>
          <w:szCs w:val="28"/>
        </w:rPr>
        <w:t xml:space="preserve">Глафировского сельского поселения </w:t>
      </w:r>
    </w:p>
    <w:p w:rsidR="002C5A44" w:rsidRPr="00A67B29" w:rsidRDefault="002C5A44" w:rsidP="002C5A44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7B29">
        <w:rPr>
          <w:rFonts w:ascii="Times New Roman" w:eastAsia="Times New Roman" w:hAnsi="Times New Roman" w:cs="Times New Roman"/>
          <w:sz w:val="28"/>
          <w:szCs w:val="28"/>
        </w:rPr>
        <w:t>Щербиновского района</w:t>
      </w:r>
    </w:p>
    <w:p w:rsidR="00830CA8" w:rsidRDefault="002C5A44" w:rsidP="002C5A44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</w:t>
      </w:r>
      <w:r w:rsidR="00FF3B41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</w:t>
      </w:r>
      <w:r w:rsidR="00FF3B41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</w:t>
      </w:r>
    </w:p>
    <w:p w:rsidR="006920C6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F3B41" w:rsidRPr="004F6CD4" w:rsidRDefault="00FF3B41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F3B41" w:rsidRPr="00FF3B41" w:rsidRDefault="00830CA8" w:rsidP="00FF3B41">
      <w:pPr>
        <w:widowControl w:val="0"/>
        <w:tabs>
          <w:tab w:val="left" w:pos="2412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3B41">
        <w:rPr>
          <w:rFonts w:ascii="Times New Roman" w:hAnsi="Times New Roman" w:cs="Times New Roman"/>
          <w:b/>
          <w:bCs/>
          <w:sz w:val="28"/>
          <w:szCs w:val="28"/>
        </w:rPr>
        <w:t>ЦЕЛИ, ЗАДАЧИ И ЦЕЛЕВЫЕ ПОКАЗАТЕЛИ</w:t>
      </w:r>
    </w:p>
    <w:p w:rsidR="00FF3B41" w:rsidRPr="00FF3B41" w:rsidRDefault="00FF3B41" w:rsidP="00FF3B41">
      <w:pPr>
        <w:widowControl w:val="0"/>
        <w:tabs>
          <w:tab w:val="left" w:pos="2412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3B41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830CA8" w:rsidRPr="00FF3B41" w:rsidRDefault="00830CA8" w:rsidP="00830C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B41">
        <w:rPr>
          <w:rFonts w:ascii="Times New Roman" w:hAnsi="Times New Roman" w:cs="Times New Roman"/>
          <w:b/>
          <w:sz w:val="28"/>
          <w:szCs w:val="28"/>
        </w:rPr>
        <w:t xml:space="preserve">«Обеспечение деятельности администрации </w:t>
      </w:r>
      <w:r w:rsidR="006920C6" w:rsidRPr="00FF3B41">
        <w:rPr>
          <w:rFonts w:ascii="Times New Roman" w:hAnsi="Times New Roman" w:cs="Times New Roman"/>
          <w:b/>
          <w:sz w:val="28"/>
          <w:szCs w:val="28"/>
        </w:rPr>
        <w:t>Глафировского</w:t>
      </w:r>
      <w:r w:rsidR="00935992" w:rsidRPr="00FF3B4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Щербиновского района</w:t>
      </w:r>
      <w:r w:rsidR="00FF3B41">
        <w:rPr>
          <w:rFonts w:ascii="Times New Roman" w:hAnsi="Times New Roman" w:cs="Times New Roman"/>
          <w:b/>
          <w:sz w:val="28"/>
          <w:szCs w:val="28"/>
        </w:rPr>
        <w:t>»</w:t>
      </w:r>
    </w:p>
    <w:p w:rsidR="00830CA8" w:rsidRPr="00830CA8" w:rsidRDefault="00830CA8" w:rsidP="00830C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346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3686"/>
        <w:gridCol w:w="1417"/>
        <w:gridCol w:w="1276"/>
        <w:gridCol w:w="1276"/>
        <w:gridCol w:w="1275"/>
        <w:gridCol w:w="1276"/>
        <w:gridCol w:w="1276"/>
        <w:gridCol w:w="1276"/>
      </w:tblGrid>
      <w:tr w:rsidR="003E0C72" w:rsidRPr="004F6CD4" w:rsidTr="003E0C72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целевого</w:t>
            </w:r>
            <w:proofErr w:type="gramEnd"/>
          </w:p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B6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B6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4F6CD4" w:rsidRDefault="003E0C72" w:rsidP="005B6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935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Глафировского сельского поселения Щербиновского района</w:t>
            </w: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«Обеспечение деятельности администрации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Глафировского сельского поселения Щербиновского района</w:t>
            </w: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 w:rsidRPr="006920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6920C6">
              <w:rPr>
                <w:rFonts w:ascii="Times New Roman" w:hAnsi="Times New Roman" w:cs="Times New Roman"/>
                <w:sz w:val="24"/>
                <w:szCs w:val="24"/>
              </w:rPr>
              <w:t>«Повышение эффективности исполнения муниципальных функций администрацией Глафировского сельского поселения Щербиновского района».</w:t>
            </w:r>
          </w:p>
        </w:tc>
      </w:tr>
      <w:tr w:rsidR="003E0C72" w:rsidRPr="004F6CD4" w:rsidTr="003E0C72">
        <w:trPr>
          <w:trHeight w:val="26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Задачи:</w:t>
            </w:r>
          </w:p>
          <w:p w:rsidR="003E0C72" w:rsidRPr="006920C6" w:rsidRDefault="003E0C72" w:rsidP="00692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0C6">
              <w:rPr>
                <w:rFonts w:ascii="Times New Roman" w:hAnsi="Times New Roman" w:cs="Times New Roman"/>
                <w:sz w:val="24"/>
                <w:szCs w:val="24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3E0C72" w:rsidRPr="006920C6" w:rsidRDefault="003E0C72" w:rsidP="00692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920C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6920C6">
              <w:rPr>
                <w:rFonts w:ascii="Times New Roman" w:hAnsi="Times New Roman" w:cs="Times New Roman"/>
                <w:noProof/>
                <w:sz w:val="24"/>
                <w:szCs w:val="24"/>
              </w:rPr>
              <w:t>обеспечение оперативного освещения в средствах массовой информации</w:t>
            </w:r>
            <w:r w:rsidRPr="00692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20C6">
              <w:rPr>
                <w:rFonts w:ascii="Times New Roman" w:hAnsi="Times New Roman" w:cs="Times New Roman"/>
                <w:noProof/>
                <w:sz w:val="24"/>
                <w:szCs w:val="24"/>
              </w:rPr>
              <w:t>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3E0C72" w:rsidRPr="006920C6" w:rsidRDefault="003E0C72" w:rsidP="00692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0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3)</w:t>
            </w:r>
            <w:r w:rsidRPr="006920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20C6">
              <w:rPr>
                <w:rFonts w:ascii="Times New Roman" w:hAnsi="Times New Roman" w:cs="Times New Roman"/>
                <w:sz w:val="24"/>
                <w:szCs w:val="24"/>
              </w:rPr>
              <w:t>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3E0C72" w:rsidRDefault="003E0C72" w:rsidP="0069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0C6">
              <w:rPr>
                <w:rFonts w:ascii="Times New Roman" w:hAnsi="Times New Roman" w:cs="Times New Roman"/>
                <w:sz w:val="24"/>
                <w:szCs w:val="24"/>
              </w:rPr>
              <w:t>4) бесперебойное обеспечение деятельности администрации Глафировского сельского поселения Щербиновского района</w:t>
            </w:r>
          </w:p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D321C3">
              <w:rPr>
                <w:rFonts w:ascii="Times New Roman" w:hAnsi="Times New Roman" w:cs="Times New Roman"/>
                <w:sz w:val="24"/>
                <w:szCs w:val="24"/>
              </w:rPr>
              <w:t>привлечение населения к решению вопросов местного значения, содействие развитию территориального общественного самоуправления в Глафировском сельском поселении Щербиновского района.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Целевой показатель:</w:t>
            </w:r>
          </w:p>
          <w:p w:rsidR="003E0C72" w:rsidRPr="004F6CD4" w:rsidRDefault="003E0C72" w:rsidP="00830CA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1. Удовлетворенность населения деятельностью администрации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Глафировского сельского поселения Щербиновского района</w:t>
            </w: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(далее – Администрация)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процентов от числа опрошенных</w:t>
            </w:r>
          </w:p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Default="003E0C72" w:rsidP="003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Основное мероприятие № 1 «Информатизация деятельности органов местного самоуправления»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повышения качества и эффективности муниципального управления в Администрации за счет внедрения и усовершенствования информационных и коммуникационных технологий (далее – ИКТ)».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Задачи:</w:t>
            </w:r>
          </w:p>
          <w:p w:rsidR="003E0C72" w:rsidRPr="004F6CD4" w:rsidRDefault="003E0C72" w:rsidP="00830C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1. Обеспечение сводного доступа к открытым муниципальным информационным ресурсам и информации о деятельности органов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Глафировского сельского поселения Щербиновского района</w:t>
            </w: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</w:p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2. Совершенствование деятельности в отраслевых (функциональных) органах Администрации на основе использования ИКТ, включая использование систем электронного документооборота, видеоконференцсвязи и локально вычислительной сети.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Целевые показатели:</w:t>
            </w:r>
          </w:p>
          <w:p w:rsidR="003E0C72" w:rsidRPr="004F6CD4" w:rsidRDefault="003E0C72" w:rsidP="00830CA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1. Приобретение лицензионного программного обеспечения в Администрации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</w:t>
            </w:r>
          </w:p>
        </w:tc>
      </w:tr>
      <w:tr w:rsidR="003E0C72" w:rsidRPr="004F6CD4" w:rsidTr="00EB331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Приобретение и продление услуг связи, сопровождение и модернизация системы электронного документаоборота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5553E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B879F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</w:tr>
      <w:tr w:rsidR="003E0C72" w:rsidRPr="004F6CD4" w:rsidTr="004003D3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470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4F6CD4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Сопровождение программного комплекса АРМ «Муниципал»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, АС «Бюджет поселения», обслуживание официального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t>сайта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9D39EB">
            <w:pPr>
              <w:widowControl w:val="0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24BA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24BA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24BA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24BA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24BA2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B879F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Основное мероприятие № 2 «Информационное освещение деятельности органов местного самоуправления»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B33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Цель: «</w:t>
            </w:r>
            <w:r w:rsidRPr="004F6CD4">
              <w:rPr>
                <w:rFonts w:ascii="Times New Roman" w:hAnsi="Times New Roman" w:cs="Times New Roman"/>
                <w:noProof/>
                <w:sz w:val="24"/>
                <w:szCs w:val="24"/>
              </w:rPr>
              <w:t>Обеспечение конституционного права жителей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Глафировского сельского поселения Щербиновского района </w:t>
            </w:r>
            <w:r w:rsidRPr="004F6C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на получение оперативной и достоверной информации о важнейших общественно - политических, социально-культурных событиях в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поселении, </w:t>
            </w:r>
            <w:r w:rsidRPr="004F6C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районе и крае, деятельности Администрации и 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Глафировского сельского поселения Щербиновского района</w:t>
            </w: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Задачи:</w:t>
            </w:r>
          </w:p>
          <w:p w:rsidR="003E0C72" w:rsidRPr="004F6CD4" w:rsidRDefault="003E0C72" w:rsidP="00830C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1. Обеспечение оперативного освещения в средствах массовой информации важнейших общественно-политических, социально-культурных событий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Глафировском сельском поселении Щербиновского района</w:t>
            </w: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, деятельности Администрации и 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Глафировского сельского поселения Щербиновского района</w:t>
            </w: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</w:p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2. Своевременное опубликование нормативных правовых актов 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Глафировского сельского поселения Щербиновского района</w:t>
            </w:r>
            <w:r w:rsidR="009E0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и Администрации.</w:t>
            </w:r>
          </w:p>
        </w:tc>
      </w:tr>
      <w:tr w:rsidR="003E0C72" w:rsidRPr="004F6CD4" w:rsidTr="003E0C72">
        <w:trPr>
          <w:trHeight w:val="138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3.1.1.1.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показатели: </w:t>
            </w:r>
          </w:p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выпусков периодических печатных изданий «Информационный бюллетень органов местного самоуправления муниципального образования Щербиновский район» (далее бюллетень)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69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количество выпусков бюллетеня</w:t>
            </w:r>
          </w:p>
          <w:p w:rsidR="003E0C72" w:rsidRPr="004F6CD4" w:rsidRDefault="003E0C72" w:rsidP="0069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20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3.1.1.2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Общий объем публикаций о деятельности Администрации в районных печатных средствах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69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квадратные сантиметры</w:t>
            </w:r>
          </w:p>
          <w:p w:rsidR="003E0C72" w:rsidRPr="004F6CD4" w:rsidRDefault="003E0C72" w:rsidP="006920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E0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5740E2" w:rsidRDefault="003E0C72" w:rsidP="00830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E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3 «Повышение профессионального уровня сотрудников администрации муниципального образования Щербиновский район»</w:t>
            </w:r>
          </w:p>
        </w:tc>
      </w:tr>
      <w:tr w:rsidR="003E0C72" w:rsidRPr="004F6CD4" w:rsidTr="003E0C72">
        <w:trPr>
          <w:trHeight w:val="97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5740E2" w:rsidRDefault="003E0C72" w:rsidP="00B33F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0E2">
              <w:rPr>
                <w:rFonts w:ascii="Times New Roman" w:hAnsi="Times New Roman" w:cs="Times New Roman"/>
                <w:sz w:val="24"/>
                <w:szCs w:val="24"/>
              </w:rPr>
              <w:t>Цель: Повышение эффективности работы органов местного самоуправления Глафировского сельского поселения Щербиновского района, развитие творческого потенциала кадров,</w:t>
            </w:r>
            <w:r w:rsidRPr="005740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обеспечение Администрации квалифицированными специалистами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Задачи:</w:t>
            </w:r>
          </w:p>
          <w:p w:rsidR="003E0C72" w:rsidRPr="004F6CD4" w:rsidRDefault="003E0C72" w:rsidP="00830C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Координация вопросов </w:t>
            </w:r>
            <w:proofErr w:type="gramStart"/>
            <w:r w:rsidRPr="004F6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обучения по программам</w:t>
            </w:r>
            <w:proofErr w:type="gramEnd"/>
            <w:r w:rsidRPr="004F6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дополнительного профессионального образования, обучающим программам, ориентированным на реальные образовательные потребности участников мероприятия.</w:t>
            </w:r>
          </w:p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теоретических и практических знаний муниципальных служащих, специалистов Администрации в соответствии с требованиями государственных образовательных стандартов в целях поддержания уровня квалификации 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служащих Администрации, достаточного для эффективного исполнения должностных обязанностей.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E67CCA" w:rsidRDefault="003E0C72" w:rsidP="00830CA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E67CCA">
              <w:rPr>
                <w:rFonts w:ascii="Times New Roman" w:hAnsi="Times New Roman" w:cs="Times New Roman"/>
                <w:sz w:val="24"/>
                <w:szCs w:val="24"/>
              </w:rPr>
              <w:t>Целевые показатели:</w:t>
            </w:r>
          </w:p>
          <w:p w:rsidR="003E0C72" w:rsidRPr="00E67CCA" w:rsidRDefault="003E0C72" w:rsidP="004F6C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E67CC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1. Количество муниципальных служащих и специалистов Администрации, прошедших переподготовку и повышение квалификации, прошедших обучение путем участия в научно-практических семинарах, обучающих семинарах, стажировках, конференциях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E67CCA" w:rsidRDefault="003E0C72" w:rsidP="0069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E67CC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E67CCA" w:rsidRDefault="003E0C72" w:rsidP="0069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E67CC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E67CCA" w:rsidRDefault="003E0C72" w:rsidP="0069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E67CC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не менее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E67CCA" w:rsidRDefault="003E0C72" w:rsidP="0069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E67CC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E67CCA" w:rsidRDefault="003E0C72" w:rsidP="0069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E67CC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не менее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E67CCA" w:rsidRDefault="003E0C72" w:rsidP="0069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E67CCA" w:rsidRDefault="003E0C72" w:rsidP="00692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E67CCA" w:rsidRDefault="003E0C72" w:rsidP="00692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CC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4 «Обеспечение функций органов местного самоуправления»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E67CCA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7C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Цель: </w:t>
            </w:r>
            <w:r w:rsidRPr="00E67C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«Финансовое обеспечение органов местного самоуправления».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</w:p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40E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740E2">
              <w:rPr>
                <w:rFonts w:ascii="Times New Roman" w:hAnsi="Times New Roman" w:cs="Times New Roman"/>
                <w:sz w:val="24"/>
                <w:szCs w:val="24"/>
              </w:rPr>
              <w:t>есперебойное функционирование администрации Глафировского сельского поселения Щербиновского района</w:t>
            </w:r>
            <w:r w:rsidRPr="004F6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5E400B" w:rsidRDefault="003E0C72" w:rsidP="00830CA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5E400B">
              <w:rPr>
                <w:rFonts w:ascii="Times New Roman" w:hAnsi="Times New Roman" w:cs="Times New Roman"/>
                <w:sz w:val="24"/>
                <w:szCs w:val="24"/>
              </w:rPr>
              <w:t>Целевой показатель:</w:t>
            </w:r>
          </w:p>
          <w:p w:rsidR="003E0C72" w:rsidRPr="005E400B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Степень доверия к Администрации со стороны общества и бизнеса (по данным социологического исследования)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5E400B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5E400B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0B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5E400B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0B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5E400B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0B"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5E400B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C72" w:rsidRPr="005E400B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C72" w:rsidRPr="005E400B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0B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Pr="005E400B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C72" w:rsidRPr="005E400B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C72" w:rsidRPr="005E400B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0B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5E400B" w:rsidRDefault="003E0C72" w:rsidP="003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5E400B" w:rsidRDefault="003E0C72" w:rsidP="00574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5 «</w:t>
            </w:r>
            <w:r w:rsidRPr="005E400B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по реализации  муниципальной программы</w:t>
            </w:r>
            <w:r w:rsidRPr="005E4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5E400B" w:rsidRDefault="003E0C72" w:rsidP="00574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«</w:t>
            </w:r>
            <w:r w:rsidRPr="005E400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5E400B">
              <w:rPr>
                <w:rFonts w:ascii="Times New Roman" w:hAnsi="Times New Roman" w:cs="Times New Roman"/>
                <w:sz w:val="24"/>
                <w:szCs w:val="24"/>
              </w:rPr>
              <w:t>одействие развитию территориального общественного самоуправления в Глафировском сельском поселении Щербиновского района. Обеспечения учета личных подсобных хозяйств</w:t>
            </w:r>
            <w:r w:rsidRPr="005E4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5E400B" w:rsidRDefault="003E0C72" w:rsidP="00574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0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Задача: </w:t>
            </w:r>
            <w:r w:rsidRPr="005E400B">
              <w:rPr>
                <w:rFonts w:ascii="Times New Roman" w:hAnsi="Times New Roman" w:cs="Times New Roman"/>
                <w:sz w:val="24"/>
                <w:szCs w:val="24"/>
              </w:rPr>
              <w:t>Привлечение населения к решению вопросов местного значения, содействие развитию территориального общественного самоуправления в Глафировском сельском поселении Щербиновского района.</w:t>
            </w:r>
          </w:p>
        </w:tc>
      </w:tr>
      <w:tr w:rsidR="003E0C72" w:rsidRPr="004F6CD4" w:rsidTr="003E0C72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F6CD4">
              <w:rPr>
                <w:rFonts w:ascii="Times New Roman" w:hAnsi="Times New Roman" w:cs="Times New Roman"/>
                <w:sz w:val="24"/>
                <w:szCs w:val="24"/>
              </w:rPr>
              <w:t>.1.1.1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C72" w:rsidRDefault="003E0C72" w:rsidP="00574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40E2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показатель: </w:t>
            </w:r>
          </w:p>
          <w:p w:rsidR="003E0C72" w:rsidRPr="005740E2" w:rsidRDefault="003E0C72" w:rsidP="005740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</w:t>
            </w:r>
            <w:r w:rsidRPr="005740E2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органов общественного территориального самоуправления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Глафировском</w:t>
            </w:r>
            <w:r w:rsidRPr="005740E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5740E2" w:rsidRDefault="003E0C72" w:rsidP="003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40E2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830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2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Pr="004F6CD4" w:rsidRDefault="003E0C72" w:rsidP="00324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C72" w:rsidRDefault="003E0C72" w:rsidP="003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E0431" w:rsidRDefault="009E0431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</w:p>
    <w:p w:rsidR="00830CA8" w:rsidRPr="00935992" w:rsidRDefault="00935992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>Глава</w:t>
      </w:r>
    </w:p>
    <w:p w:rsidR="00935992" w:rsidRDefault="006920C6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Глафировского</w:t>
      </w:r>
      <w:r w:rsidR="00935992"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9B3A99" w:rsidRPr="009E0431" w:rsidRDefault="00935992" w:rsidP="009E04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Щербиновского района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</w:t>
      </w:r>
      <w:r w:rsidR="009E0431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                </w:t>
      </w:r>
      <w:r w:rsidR="005740E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Pr="00935992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="009E0431">
        <w:rPr>
          <w:rFonts w:ascii="Times New Roman" w:hAnsi="Times New Roman" w:cs="Times New Roman"/>
          <w:noProof/>
          <w:color w:val="000000"/>
          <w:sz w:val="28"/>
          <w:szCs w:val="28"/>
        </w:rPr>
        <w:t>М.Ю. Лукашенко</w:t>
      </w:r>
    </w:p>
    <w:sectPr w:rsidR="009B3A99" w:rsidRPr="009E0431" w:rsidSect="009E0431">
      <w:pgSz w:w="16838" w:h="11906" w:orient="landscape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0CA8"/>
    <w:rsid w:val="00043417"/>
    <w:rsid w:val="00057476"/>
    <w:rsid w:val="002C5A44"/>
    <w:rsid w:val="00357F56"/>
    <w:rsid w:val="003E0C72"/>
    <w:rsid w:val="004261F8"/>
    <w:rsid w:val="0047064D"/>
    <w:rsid w:val="004F6CD4"/>
    <w:rsid w:val="00527624"/>
    <w:rsid w:val="005553ED"/>
    <w:rsid w:val="005740E2"/>
    <w:rsid w:val="005B601B"/>
    <w:rsid w:val="005E400B"/>
    <w:rsid w:val="006920C6"/>
    <w:rsid w:val="007F0F79"/>
    <w:rsid w:val="00830CA8"/>
    <w:rsid w:val="00895FAC"/>
    <w:rsid w:val="00935992"/>
    <w:rsid w:val="009B3A99"/>
    <w:rsid w:val="009E0431"/>
    <w:rsid w:val="009E5370"/>
    <w:rsid w:val="009F77CE"/>
    <w:rsid w:val="00A21DBB"/>
    <w:rsid w:val="00B17DC9"/>
    <w:rsid w:val="00B33FD1"/>
    <w:rsid w:val="00C2367A"/>
    <w:rsid w:val="00C72DAE"/>
    <w:rsid w:val="00D321C3"/>
    <w:rsid w:val="00D52B85"/>
    <w:rsid w:val="00DB6ED7"/>
    <w:rsid w:val="00E67CCA"/>
    <w:rsid w:val="00EF6F94"/>
    <w:rsid w:val="00FF3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13</cp:revision>
  <cp:lastPrinted>2024-12-12T06:21:00Z</cp:lastPrinted>
  <dcterms:created xsi:type="dcterms:W3CDTF">2019-08-19T13:15:00Z</dcterms:created>
  <dcterms:modified xsi:type="dcterms:W3CDTF">2024-12-12T06:21:00Z</dcterms:modified>
</cp:coreProperties>
</file>